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30" w:rsidRPr="00702B30" w:rsidRDefault="00702B30" w:rsidP="00702B30">
      <w:pPr>
        <w:pStyle w:val="Default"/>
        <w:jc w:val="center"/>
        <w:rPr>
          <w:b/>
          <w:bCs/>
        </w:rPr>
      </w:pPr>
      <w:r w:rsidRPr="00702B30">
        <w:rPr>
          <w:b/>
          <w:sz w:val="28"/>
          <w:szCs w:val="28"/>
        </w:rPr>
        <w:t>Компетенция и порядок деятельности, полномочия должностных лиц.</w:t>
      </w:r>
    </w:p>
    <w:p w:rsidR="00702B30" w:rsidRDefault="00702B30" w:rsidP="001563A6">
      <w:pPr>
        <w:pStyle w:val="Default"/>
        <w:ind w:firstLine="709"/>
        <w:jc w:val="both"/>
        <w:rPr>
          <w:b/>
          <w:bCs/>
        </w:rPr>
      </w:pPr>
    </w:p>
    <w:p w:rsidR="001563A6" w:rsidRP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>Федеральные органы исполнительной власти и подведомствен</w:t>
      </w:r>
      <w:r w:rsidR="00784A6E">
        <w:rPr>
          <w:b/>
          <w:bCs/>
        </w:rPr>
        <w:t>ные им учреждения, органы испол</w:t>
      </w:r>
      <w:r w:rsidRPr="001563A6">
        <w:rPr>
          <w:b/>
          <w:bCs/>
        </w:rPr>
        <w:t xml:space="preserve">нительной власти Красноярского края и подведомственные им учреждения, органы управления государственных внебюджетных фондов </w:t>
      </w:r>
      <w:r w:rsidRPr="001563A6">
        <w:t>– в виде правового консультирования в устной и письменной форме по вопросам, относящимся к их компетенции</w:t>
      </w:r>
      <w:r w:rsidR="007F19ED">
        <w:t>.</w:t>
      </w:r>
      <w:r w:rsidRPr="001563A6">
        <w:t xml:space="preserve"> </w:t>
      </w:r>
    </w:p>
    <w:p w:rsid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Уполномоченный по правам человека в Красноярском крае </w:t>
      </w:r>
      <w:r w:rsidRPr="001563A6">
        <w:t>- в виде правового консультирования в устной и письменной форме по вопросам, относящимся к его компетенции, определенной Уставным законом Красноярского края от 16.06.2016 № 10-4679 «Об Уполномоченном по правам человека в Красноярском крае»</w:t>
      </w:r>
      <w:r w:rsidR="007F19ED">
        <w:t>.</w:t>
      </w:r>
      <w:r w:rsidRPr="001563A6">
        <w:t xml:space="preserve"> </w:t>
      </w:r>
    </w:p>
    <w:p w:rsidR="001F013E" w:rsidRDefault="001F013E" w:rsidP="001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35C7C">
        <w:rPr>
          <w:rFonts w:ascii="Times New Roman" w:hAnsi="Times New Roman" w:cs="Times New Roman"/>
          <w:b/>
          <w:sz w:val="24"/>
          <w:szCs w:val="24"/>
        </w:rPr>
        <w:t>рокуратур</w:t>
      </w:r>
      <w:r>
        <w:rPr>
          <w:rFonts w:ascii="Times New Roman" w:hAnsi="Times New Roman" w:cs="Times New Roman"/>
          <w:b/>
          <w:sz w:val="24"/>
          <w:szCs w:val="24"/>
        </w:rPr>
        <w:t>а Красноярского края</w:t>
      </w:r>
      <w:r w:rsidRPr="00C35C7C"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граждан бесплатной юридической помощью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5C7C">
        <w:rPr>
          <w:rFonts w:ascii="Times New Roman" w:hAnsi="Times New Roman" w:cs="Times New Roman"/>
          <w:sz w:val="24"/>
          <w:szCs w:val="24"/>
        </w:rPr>
        <w:t>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Адвокаты, государственные юридические бюро </w:t>
      </w:r>
      <w:r w:rsidRPr="001563A6">
        <w:t>- в виде правового консульти</w:t>
      </w:r>
      <w:r w:rsidR="00260905">
        <w:t>рования в устной и пись</w:t>
      </w:r>
      <w:r w:rsidRPr="001563A6">
        <w:t>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установленных действующим законодательством РФ</w:t>
      </w:r>
      <w:r w:rsidR="007F19ED">
        <w:t>.</w:t>
      </w:r>
      <w:r w:rsidRPr="001563A6">
        <w:t xml:space="preserve"> </w:t>
      </w:r>
    </w:p>
    <w:p w:rsidR="001F013E" w:rsidRPr="007F19ED" w:rsidRDefault="001F013E" w:rsidP="001F013E">
      <w:pPr>
        <w:pStyle w:val="Default"/>
        <w:ind w:firstLine="709"/>
        <w:jc w:val="both"/>
      </w:pPr>
      <w:r>
        <w:rPr>
          <w:b/>
          <w:bCs/>
        </w:rPr>
        <w:t>Список адвокатов</w:t>
      </w:r>
      <w:r w:rsidRPr="001563A6">
        <w:rPr>
          <w:b/>
          <w:bCs/>
        </w:rPr>
        <w:t xml:space="preserve">, </w:t>
      </w:r>
      <w:r w:rsidRPr="007F19ED">
        <w:rPr>
          <w:bCs/>
        </w:rPr>
        <w:t>оказывающих бесплатную юридическую помощь, размещен на официальном сайте агентства по обеспечению деятельности мировых судей Красноярского края - mirsud24.ru</w:t>
      </w:r>
      <w:r>
        <w:rPr>
          <w:b/>
          <w:bCs/>
        </w:rPr>
        <w:t xml:space="preserve">. </w:t>
      </w:r>
      <w:r w:rsidRPr="007F19ED">
        <w:rPr>
          <w:bCs/>
        </w:rPr>
        <w:t xml:space="preserve">Бесплатная юридическая помощь оказывается адвокатами в помещениях по месту осуществления адвокатской деятельности каждую среду с 10.00 до 16.00, обеденный перерыв с 13.00 до 14.00. </w:t>
      </w:r>
    </w:p>
    <w:p w:rsidR="001F013E" w:rsidRPr="001563A6" w:rsidRDefault="001F013E" w:rsidP="001F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3A6">
        <w:rPr>
          <w:rFonts w:ascii="Times New Roman" w:hAnsi="Times New Roman" w:cs="Times New Roman"/>
          <w:sz w:val="24"/>
          <w:szCs w:val="24"/>
        </w:rPr>
        <w:t xml:space="preserve">По вопросам оказания бесплатной юридической помощи, в том числе по качеству оказанных услуг адвокатами, необходимо обращаться в </w:t>
      </w:r>
      <w:r w:rsidRPr="001563A6">
        <w:rPr>
          <w:rFonts w:ascii="Times New Roman" w:hAnsi="Times New Roman" w:cs="Times New Roman"/>
          <w:b/>
          <w:bCs/>
          <w:sz w:val="24"/>
          <w:szCs w:val="24"/>
        </w:rPr>
        <w:t>Агентство по обеспечению 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563A6">
        <w:rPr>
          <w:rFonts w:ascii="Times New Roman" w:hAnsi="Times New Roman" w:cs="Times New Roman"/>
          <w:b/>
          <w:bCs/>
          <w:sz w:val="24"/>
          <w:szCs w:val="24"/>
        </w:rPr>
        <w:t>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3A6">
        <w:rPr>
          <w:rFonts w:ascii="Times New Roman" w:hAnsi="Times New Roman" w:cs="Times New Roman"/>
          <w:b/>
          <w:bCs/>
          <w:sz w:val="24"/>
          <w:szCs w:val="24"/>
        </w:rPr>
        <w:t xml:space="preserve">мировых судей Красноярского края </w:t>
      </w:r>
      <w:r w:rsidRPr="001563A6">
        <w:rPr>
          <w:rFonts w:ascii="Times New Roman" w:hAnsi="Times New Roman" w:cs="Times New Roman"/>
          <w:sz w:val="24"/>
          <w:szCs w:val="24"/>
        </w:rPr>
        <w:t xml:space="preserve">по телефону (391) 221-46-27 и на сайт </w:t>
      </w:r>
      <w:proofErr w:type="spellStart"/>
      <w:r w:rsidRPr="001563A6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spellEnd"/>
      <w:r w:rsidRPr="001563A6">
        <w:rPr>
          <w:rFonts w:ascii="Times New Roman" w:hAnsi="Times New Roman" w:cs="Times New Roman"/>
          <w:b/>
          <w:bCs/>
          <w:sz w:val="24"/>
          <w:szCs w:val="24"/>
        </w:rPr>
        <w:t xml:space="preserve">. mirsud24.ru, </w:t>
      </w:r>
      <w:r w:rsidRPr="001563A6">
        <w:rPr>
          <w:rFonts w:ascii="Times New Roman" w:hAnsi="Times New Roman" w:cs="Times New Roman"/>
          <w:sz w:val="24"/>
          <w:szCs w:val="24"/>
        </w:rPr>
        <w:t>а такж</w:t>
      </w:r>
      <w:r>
        <w:rPr>
          <w:rFonts w:ascii="Times New Roman" w:hAnsi="Times New Roman" w:cs="Times New Roman"/>
          <w:sz w:val="24"/>
          <w:szCs w:val="24"/>
        </w:rPr>
        <w:t>е в Адвокатскую палату Краснояр</w:t>
      </w:r>
      <w:r w:rsidRPr="001563A6">
        <w:rPr>
          <w:rFonts w:ascii="Times New Roman" w:hAnsi="Times New Roman" w:cs="Times New Roman"/>
          <w:sz w:val="24"/>
          <w:szCs w:val="24"/>
        </w:rPr>
        <w:t xml:space="preserve">ского края по телефону (391) 277-74-54 и на сайт </w:t>
      </w:r>
      <w:r w:rsidRPr="001563A6">
        <w:rPr>
          <w:rFonts w:ascii="Times New Roman" w:hAnsi="Times New Roman" w:cs="Times New Roman"/>
          <w:b/>
          <w:bCs/>
          <w:sz w:val="24"/>
          <w:szCs w:val="24"/>
        </w:rPr>
        <w:t>www.krasadvpalata.ru</w:t>
      </w:r>
    </w:p>
    <w:p w:rsidR="001563A6" w:rsidRP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Нотариусы </w:t>
      </w:r>
      <w:r w:rsidRPr="001563A6">
        <w:t>– в виде консультирования по вопросам совершения нотариальных действий</w:t>
      </w:r>
      <w:r w:rsidR="007F19ED">
        <w:t>.</w:t>
      </w:r>
    </w:p>
    <w:p w:rsidR="001563A6" w:rsidRP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Юридические клиники, созданные образовательными учреждениями высшего профессионального образования </w:t>
      </w:r>
      <w:r w:rsidRPr="001563A6">
        <w:t>-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="007F19ED">
        <w:t>.</w:t>
      </w:r>
    </w:p>
    <w:p w:rsidR="001563A6" w:rsidRPr="001563A6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Негосударственные центры бесплатной юридической помощи </w:t>
      </w:r>
      <w:r w:rsidRPr="001563A6">
        <w:t>–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="007F19ED">
        <w:t>.</w:t>
      </w:r>
    </w:p>
    <w:p w:rsidR="001563A6" w:rsidRPr="007F19ED" w:rsidRDefault="001563A6" w:rsidP="001563A6">
      <w:pPr>
        <w:pStyle w:val="Default"/>
        <w:ind w:firstLine="709"/>
        <w:jc w:val="both"/>
      </w:pPr>
      <w:r w:rsidRPr="001563A6">
        <w:rPr>
          <w:b/>
          <w:bCs/>
        </w:rPr>
        <w:t xml:space="preserve">Центр по оказанию бесплатной юридической помощи - </w:t>
      </w:r>
      <w:r w:rsidRPr="007F19ED">
        <w:rPr>
          <w:bCs/>
        </w:rPr>
        <w:t xml:space="preserve">приём граждан в рамках государственной системы бесплатной юридической помощи осуществляется ежедневно в рабочие дни с 10.00 до 16.00, обеденный перерыв с 13.00 до 14.00 по адресу: г. Красноярск, ул. Красной Армии, 22. тел: +7(391) 223-18-94 </w:t>
      </w:r>
    </w:p>
    <w:p w:rsidR="007F19ED" w:rsidRDefault="007F19ED" w:rsidP="001563A6">
      <w:pPr>
        <w:pStyle w:val="Default"/>
        <w:ind w:firstLine="709"/>
        <w:jc w:val="both"/>
        <w:rPr>
          <w:b/>
          <w:bCs/>
          <w:color w:val="auto"/>
        </w:rPr>
      </w:pPr>
    </w:p>
    <w:p w:rsidR="001563A6" w:rsidRDefault="001563A6"/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b/>
          <w:bCs/>
          <w:color w:val="auto"/>
        </w:rPr>
        <w:t xml:space="preserve">ПРЕДСТАВЛЕНИЕ ИНТЕРЕСОВ ГРАЖДАН В СУДАХ, ГОСУДАРСТВЕННЫХ И МУНИЦИПАЛЬНЫХ ОРГАНАХ, ОРГАНИЗАЦИЯХ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b/>
          <w:bCs/>
          <w:color w:val="auto"/>
        </w:rPr>
        <w:t xml:space="preserve">(в соответствии с ч.3 ст. 20 ФЗ от 21.11.2011 № 324), если они являются: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1) </w:t>
      </w:r>
      <w:r w:rsidRPr="00E801E5">
        <w:rPr>
          <w:b/>
          <w:bCs/>
          <w:color w:val="auto"/>
        </w:rPr>
        <w:t xml:space="preserve">истцами и ответчиками </w:t>
      </w:r>
      <w:r w:rsidRPr="00E801E5">
        <w:rPr>
          <w:color w:val="auto"/>
        </w:rPr>
        <w:t xml:space="preserve">при рассмотрении судами дел о: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lastRenderedPageBreak/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</w:t>
      </w:r>
      <w:proofErr w:type="spellStart"/>
      <w:proofErr w:type="gramStart"/>
      <w:r w:rsidRPr="00E801E5">
        <w:rPr>
          <w:color w:val="auto"/>
        </w:rPr>
        <w:t>граждани</w:t>
      </w:r>
      <w:proofErr w:type="spellEnd"/>
      <w:r w:rsidRPr="00E801E5">
        <w:rPr>
          <w:color w:val="auto"/>
        </w:rPr>
        <w:t>-на</w:t>
      </w:r>
      <w:proofErr w:type="gramEnd"/>
      <w:r w:rsidRPr="00E801E5">
        <w:rPr>
          <w:color w:val="auto"/>
        </w:rPr>
        <w:t xml:space="preserve"> и его семьи);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</w:t>
      </w:r>
      <w:proofErr w:type="spellStart"/>
      <w:proofErr w:type="gramStart"/>
      <w:r w:rsidRPr="00E801E5">
        <w:rPr>
          <w:color w:val="auto"/>
        </w:rPr>
        <w:t>поме-щением</w:t>
      </w:r>
      <w:proofErr w:type="spellEnd"/>
      <w:proofErr w:type="gramEnd"/>
      <w:r w:rsidRPr="00E801E5">
        <w:rPr>
          <w:color w:val="auto"/>
        </w:rPr>
        <w:t xml:space="preserve"> гражданина и его семьи);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2) </w:t>
      </w:r>
      <w:r w:rsidRPr="00E801E5">
        <w:rPr>
          <w:b/>
          <w:bCs/>
          <w:color w:val="auto"/>
        </w:rPr>
        <w:t xml:space="preserve">истцами (заявителями) </w:t>
      </w:r>
      <w:r w:rsidRPr="00E801E5">
        <w:rPr>
          <w:color w:val="auto"/>
        </w:rPr>
        <w:t xml:space="preserve">при рассмотрении судами дел: </w:t>
      </w:r>
    </w:p>
    <w:p w:rsid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а) о взыскании алиментов;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в) об установлении усыновления, опеки или попечительства в отношении детей-сирот и детей, </w:t>
      </w:r>
      <w:proofErr w:type="spellStart"/>
      <w:proofErr w:type="gramStart"/>
      <w:r w:rsidRPr="00E801E5">
        <w:rPr>
          <w:color w:val="auto"/>
        </w:rPr>
        <w:t>остав-шихся</w:t>
      </w:r>
      <w:proofErr w:type="spellEnd"/>
      <w:proofErr w:type="gramEnd"/>
      <w:r w:rsidRPr="00E801E5">
        <w:rPr>
          <w:color w:val="auto"/>
        </w:rPr>
        <w:t xml:space="preserve"> без попечения родителей, о заключении договора об осуществлении опеки или попечительства над таки-ми детьми;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г) об обеспечении мер государственной поддержки детям-инвалидам, детям-сиротам, детям, </w:t>
      </w:r>
      <w:proofErr w:type="spellStart"/>
      <w:proofErr w:type="gramStart"/>
      <w:r w:rsidRPr="00E801E5">
        <w:rPr>
          <w:color w:val="auto"/>
        </w:rPr>
        <w:t>оставшим-ся</w:t>
      </w:r>
      <w:proofErr w:type="spellEnd"/>
      <w:proofErr w:type="gramEnd"/>
      <w:r w:rsidRPr="00E801E5">
        <w:rPr>
          <w:color w:val="auto"/>
        </w:rPr>
        <w:t xml:space="preserve"> без попечения родителей, лицам из числа детей-сирот и детей, оставшихся без попечения родителей;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3) гражданами, в отношении которых судом рассматривается заявление о признании их </w:t>
      </w:r>
      <w:proofErr w:type="spellStart"/>
      <w:proofErr w:type="gramStart"/>
      <w:r w:rsidRPr="00E801E5">
        <w:rPr>
          <w:color w:val="auto"/>
        </w:rPr>
        <w:t>недееспособ-ными</w:t>
      </w:r>
      <w:proofErr w:type="spellEnd"/>
      <w:proofErr w:type="gramEnd"/>
      <w:r w:rsidRPr="00E801E5">
        <w:rPr>
          <w:color w:val="auto"/>
        </w:rPr>
        <w:t xml:space="preserve">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4) гражданами, пострадавшими от политических репрессий, - по вопросам, связанным с реабилитацией; </w:t>
      </w:r>
    </w:p>
    <w:p w:rsidR="00E801E5" w:rsidRPr="00E801E5" w:rsidRDefault="00E801E5" w:rsidP="00E801E5">
      <w:pPr>
        <w:pStyle w:val="Default"/>
        <w:ind w:firstLine="709"/>
        <w:jc w:val="both"/>
        <w:rPr>
          <w:color w:val="auto"/>
        </w:rPr>
      </w:pPr>
      <w:r w:rsidRPr="00E801E5">
        <w:rPr>
          <w:color w:val="auto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</w:t>
      </w:r>
      <w:proofErr w:type="spellStart"/>
      <w:proofErr w:type="gramStart"/>
      <w:r w:rsidRPr="00E801E5">
        <w:rPr>
          <w:color w:val="auto"/>
        </w:rPr>
        <w:t>стаци-онаре</w:t>
      </w:r>
      <w:proofErr w:type="spellEnd"/>
      <w:proofErr w:type="gramEnd"/>
      <w:r w:rsidRPr="00E801E5">
        <w:rPr>
          <w:color w:val="auto"/>
        </w:rPr>
        <w:t xml:space="preserve">; </w:t>
      </w:r>
    </w:p>
    <w:p w:rsidR="00E801E5" w:rsidRPr="00E801E5" w:rsidRDefault="00E801E5" w:rsidP="00E801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E5">
        <w:rPr>
          <w:rFonts w:ascii="Times New Roman" w:hAnsi="Times New Roman" w:cs="Times New Roman"/>
          <w:sz w:val="24"/>
          <w:szCs w:val="24"/>
        </w:rPr>
        <w:t xml:space="preserve">6) гражданами, пострадавшими от чрезвычайной ситуации, - по вопросам, связанным с </w:t>
      </w:r>
      <w:proofErr w:type="spellStart"/>
      <w:proofErr w:type="gramStart"/>
      <w:r w:rsidRPr="00E801E5">
        <w:rPr>
          <w:rFonts w:ascii="Times New Roman" w:hAnsi="Times New Roman" w:cs="Times New Roman"/>
          <w:sz w:val="24"/>
          <w:szCs w:val="24"/>
        </w:rPr>
        <w:t>восстановлени</w:t>
      </w:r>
      <w:proofErr w:type="spellEnd"/>
      <w:r w:rsidRPr="00E801E5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E801E5">
        <w:rPr>
          <w:rFonts w:ascii="Times New Roman" w:hAnsi="Times New Roman" w:cs="Times New Roman"/>
          <w:sz w:val="24"/>
          <w:szCs w:val="24"/>
        </w:rPr>
        <w:t xml:space="preserve">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801E5" w:rsidRPr="00E801E5" w:rsidRDefault="00E801E5" w:rsidP="00E801E5">
      <w:pPr>
        <w:ind w:firstLine="709"/>
        <w:jc w:val="both"/>
      </w:pPr>
    </w:p>
    <w:sectPr w:rsidR="00E801E5" w:rsidRPr="00E8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80"/>
    <w:rsid w:val="001563A6"/>
    <w:rsid w:val="001F013E"/>
    <w:rsid w:val="00260905"/>
    <w:rsid w:val="00413780"/>
    <w:rsid w:val="00702B30"/>
    <w:rsid w:val="00784A6E"/>
    <w:rsid w:val="007F19ED"/>
    <w:rsid w:val="009C7406"/>
    <w:rsid w:val="00E801E5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E55B-9D14-48AF-83D6-96D27883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11</cp:revision>
  <dcterms:created xsi:type="dcterms:W3CDTF">2023-07-13T06:56:00Z</dcterms:created>
  <dcterms:modified xsi:type="dcterms:W3CDTF">2023-07-13T07:51:00Z</dcterms:modified>
</cp:coreProperties>
</file>